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2C" w:rsidRPr="00FE532C" w:rsidRDefault="00FE532C" w:rsidP="00FE532C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color w:val="013389"/>
          <w:kern w:val="36"/>
          <w:sz w:val="20"/>
          <w:szCs w:val="20"/>
          <w:lang w:eastAsia="ru-RU"/>
        </w:rPr>
      </w:pPr>
      <w:r w:rsidRPr="00FE532C">
        <w:rPr>
          <w:rFonts w:ascii="Arial" w:eastAsia="Times New Roman" w:hAnsi="Arial" w:cs="Arial"/>
          <w:color w:val="013389"/>
          <w:kern w:val="36"/>
          <w:sz w:val="20"/>
          <w:szCs w:val="20"/>
          <w:lang w:eastAsia="ru-RU"/>
        </w:rPr>
        <w:t>https://altai-republic.ru/news_lent/news-archive/30465/</w:t>
      </w:r>
    </w:p>
    <w:p w:rsidR="00FE532C" w:rsidRPr="00FE532C" w:rsidRDefault="00FE532C" w:rsidP="00FE532C">
      <w:pPr>
        <w:shd w:val="clear" w:color="auto" w:fill="FFFFFF"/>
        <w:spacing w:before="75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FE532C">
        <w:rPr>
          <w:rFonts w:ascii="Arial" w:eastAsia="Times New Roman" w:hAnsi="Arial" w:cs="Arial"/>
          <w:kern w:val="36"/>
          <w:sz w:val="28"/>
          <w:szCs w:val="28"/>
          <w:lang w:eastAsia="ru-RU"/>
        </w:rPr>
        <w:t>Переход на «цифру». Что нужно знать, чтобы не остаться без ТВ?</w:t>
      </w:r>
    </w:p>
    <w:p w:rsidR="00FE532C" w:rsidRPr="00FE532C" w:rsidRDefault="00FE532C" w:rsidP="00FE5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D3A8576" wp14:editId="491EF6A1">
            <wp:extent cx="5764321" cy="3238500"/>
            <wp:effectExtent l="0" t="0" r="8255" b="0"/>
            <wp:docPr id="1" name="Рисунок 1" descr="Переход на «цифру». Что нужно знать, чтобы не остаться без Т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ход на «цифру». Что нужно знать, чтобы не остаться без ТВ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61" cy="32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2C" w:rsidRPr="00FE532C" w:rsidRDefault="00FE532C" w:rsidP="00FE53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Зачем нужен переход на «цифру»?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2010 года почти половина россиян не имела возможности смотреть более четырех телевизионных каналов, дальнейшее развитие аналогового телевидения стало невозможным.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Сегодня весь мир стремится к цифровому стандарту. Цифровое вещание – это более высокое качество и картинки и звука. Цифровое вещание позволит устранить информационное неравенство. </w:t>
      </w:r>
      <w:proofErr w:type="gram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сейчас в небольшом населенном пункте телезрителям доступны 2 – 4 аналоговых канала, то с переходом на цифровое телевидение все населенные пункты будут принимать 20 каналов в отличном качестве.</w:t>
      </w:r>
      <w:proofErr w:type="gramEnd"/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Что нужно для перехода на цифровое телевидение?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июня этого года на большинстве аналоговых каналов, например «Россия-1», Первом, «НТВ», рядом с названием канала появилась буква «А». Если вы видите ее на экране своего телевизора, </w:t>
      </w:r>
      <w:proofErr w:type="gram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значит с  14 октября 2019 года вы больше не сможете</w:t>
      </w:r>
      <w:proofErr w:type="gramEnd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смотреть эти каналы, так как они прекратят вещание в аналоговом режиме.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вас телевизор, купленный после 2013 года, почти наверняка в нем есть цифровой тюнер формата DVB-T2, значит, вы можете принимать цифровые каналы. Для этого достаточно проверить настройки. Если у вас более старый телевизор, вам необходимо приобрести специальную приставку для приема каналов в цифровом формате.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Где и за какую цену можно купить необходимое оборудование?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приставки начинается от 800 рублей. Цена зависит от количества опций, которые в ней имеются. Некоторые приставки позволяют записывать программы и обладают другими функциями.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Продаются приставки во всех магазинах, торгующих бытовой техникой, радиомагазинах, а также в отделениях ФГУП  «Почта России».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Когда необходима новая антенна для цифрового ТВ?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 необходимо проверить антенну, от которой работает ваш телевизор. Именно об этом моменте многие забывают. Телевизионные каналы в цифровом стандарте работают в дециметровом диапазоне. Поэтому ваша антенна должна быть дециметровой.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Если вы живете недалеко от объекта вещания, то для приема цифровых программ </w:t>
      </w:r>
      <w:proofErr w:type="gram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достаточно комнатной</w:t>
      </w:r>
      <w:proofErr w:type="gramEnd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антенны. Если же вы проживаете там, где высокоэтажная застройка, или далеко от передающей станции, то есть необходимость пользоваться наружными антеннами.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Когда и как будет осуществлен переход и отключено аналоговое вещание?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 на цифровое телевидение в России осуществляется поэтапно.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 Алтай включена в список из 21 региона четвертого  завершающего этапа, которые будут отключены от аналогового  вещания 14 октября 2019 года.  Большинство регионов России уже полноценно перешли на телевещание в новом формате.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отключения трансляции аналоговых телепрограмм на их частотах будет размещен видеоролик о необходимости перехода на прием цифрового телевидения. Ролик будет передаваться в течение недели.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Что делать жителям населенных  пунктов, не охваченных цифровым вещанием?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 зоны охвата цифрового телевещания на территории Республики Алтай  оказалось 39 населенных пунктов. Всего по России – более 17 тысяч.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декабре 2018 года вступили в силу поправки в Федеральный закон «О связи», согласно которым граждане, проживающие в таких населенных пунктах, имеют право на просмотр 20 телеканалов с помощью спутникового оборудования без взимания платы.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граждан, проживающих и зарегистрированных в населенных пунктах вне зоны охвата цифрового вещания, распространяются льготные условия по приобретению спутникового оборудования и тарифы операторов спутникового телевидения.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Как перейти на бесплатный спутниковый тариф?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вас уже установлено спутниковое оборудование, которым вы пользуетесь, необходимо заключить новый договор с компанией, предоставляющей услугу, внести единовременную плату для перехода на бесплатный тариф и далее смотреть 20 бесплатных каналов.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Предварительно нужно проконсультироваться по телефону «горячей линии» той компании, услугами которой вы пользуетесь. «</w:t>
      </w:r>
      <w:proofErr w:type="spell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Триколор</w:t>
      </w:r>
      <w:proofErr w:type="spellEnd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»: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8 -800-500-01-23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МТС: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8-800-250-08-90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НТВ Плюс: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8-800-555-67-89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«Телекарта»: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8-800-100-10-47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Бесплатный тариф действует только для граждан, проживающих вне зоны охвата цифровым вещанием.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  Что делать, если нет спутникового оборудования?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 вас пока нет спутникового оборудования, его можно приобрести в специализированных магазинах цифровой техники. Осуществляя покупку, необходимо сообщить, что вы живете в населенном пункте, не охваченном цифровым вещанием, и заключить договор на использование бесплатного тарифа для просмотра 20 общедоступных каналов.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Дополнительная плата в этом случае не взимается.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Гражданам льготных категорий, проживающим на территории Республики Алтай вне зоны охвата цифровым сигналом, оказывается помощь по приобретению оборудования. Все жители данной категории будут обеспечены в полном объеме. 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Номера телефонов «горячих линий».</w:t>
      </w:r>
    </w:p>
    <w:p w:rsidR="00FE532C" w:rsidRPr="00FE532C" w:rsidRDefault="00FE532C" w:rsidP="00FE5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любыми разъяснениями, касающимися наличия цифрового телесигнала в вашем населенном пункте и необходимого для этого пользовательского оборудования, обращайтесь на круглосуточную федеральную «горячую линию» РТРС по телефону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8-800-220-20-02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 </w:t>
      </w:r>
      <w:hyperlink r:id="rId6" w:tgtFrame="_blank" w:history="1">
        <w:r w:rsidRPr="00FE532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на информационный портал РТРС</w:t>
        </w:r>
        <w:proofErr w:type="gramStart"/>
        <w:r w:rsidRPr="00FE532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.Р</w:t>
        </w:r>
        <w:proofErr w:type="gramEnd"/>
        <w:r w:rsidRPr="00FE532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</w:t>
        </w:r>
      </w:hyperlink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818EA" w:rsidRDefault="00FE532C" w:rsidP="00FE532C">
      <w:pPr>
        <w:shd w:val="clear" w:color="auto" w:fill="FFFFFF"/>
        <w:spacing w:line="240" w:lineRule="auto"/>
      </w:pPr>
      <w:proofErr w:type="gram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  вопросам консультации граждан, по мерам адресной поддержки, а также приема заявок от граждан, нуждающихся в помощи волонтеров по настройке и подключению ЦЭТВ необходимо обращаться на региональную «горячую линию» по телефону </w:t>
      </w:r>
      <w:r w:rsidRPr="00FE532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 38822 5-11-42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либо в администрацию района по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телефону </w:t>
      </w:r>
      <w:r w:rsidRPr="00FE532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8 38840 2-22-03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или в филиал АУ РА «МФЦ» в </w:t>
      </w:r>
      <w:proofErr w:type="spellStart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Чойском</w:t>
      </w:r>
      <w:proofErr w:type="spellEnd"/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районе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8 </w:t>
      </w:r>
      <w:r w:rsidRPr="00FE532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38840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FE532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2-20-55</w:t>
      </w:r>
      <w:r w:rsidRPr="00FE53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bookmarkStart w:id="0" w:name="_GoBack"/>
      <w:bookmarkEnd w:id="0"/>
      <w:proofErr w:type="gramEnd"/>
    </w:p>
    <w:sectPr w:rsidR="002818EA" w:rsidSect="00FE53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2C"/>
    <w:rsid w:val="002818EA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7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02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ny.rtr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2019-09-17T03:46:00Z</dcterms:created>
  <dcterms:modified xsi:type="dcterms:W3CDTF">2019-09-17T03:54:00Z</dcterms:modified>
</cp:coreProperties>
</file>